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448" w:rsidRDefault="00382448" w:rsidP="00382448">
      <w:pPr>
        <w:rPr>
          <w:b/>
        </w:rPr>
      </w:pPr>
      <w:r w:rsidRPr="009D4D70">
        <w:rPr>
          <w:noProof/>
          <w:sz w:val="28"/>
          <w:szCs w:val="28"/>
        </w:rPr>
        <mc:AlternateContent>
          <mc:Choice Requires="wps">
            <w:drawing>
              <wp:anchor distT="91440" distB="457200" distL="114300" distR="114300" simplePos="0" relativeHeight="251659264" behindDoc="0" locked="0" layoutInCell="0" allowOverlap="1" wp14:anchorId="15BF5F72" wp14:editId="69BD6224">
                <wp:simplePos x="0" y="0"/>
                <wp:positionH relativeFrom="page">
                  <wp:posOffset>800100</wp:posOffset>
                </wp:positionH>
                <wp:positionV relativeFrom="page">
                  <wp:posOffset>533400</wp:posOffset>
                </wp:positionV>
                <wp:extent cx="6548120" cy="659130"/>
                <wp:effectExtent l="400050" t="19050" r="43180" b="45720"/>
                <wp:wrapSquare wrapText="bothSides"/>
                <wp:docPr id="23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548120" cy="659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635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81000" dir="10800000" algn="ctr" rotWithShape="0">
                            <a:srgbClr val="604A7B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82448" w:rsidRPr="00D15A1D" w:rsidRDefault="00382448" w:rsidP="00382448">
                            <w:pP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 xml:space="preserve">Unit </w:t>
                            </w:r>
                            <w:r w:rsidR="00495A9E"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>6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 xml:space="preserve">:  </w:t>
                            </w:r>
                            <w:r w:rsidR="00495A9E"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>Periodic Trends and Bonding</w:t>
                            </w:r>
                            <w:r w:rsidR="007460D1"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 w:rsidR="007460D1"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 w:rsidR="007460D1"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 w:rsidR="007460D1"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 w:rsidR="007460D1"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  <w:t xml:space="preserve">Problem Set </w:t>
                            </w:r>
                            <w:r w:rsidR="00495A9E"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>6-2</w:t>
                            </w:r>
                          </w:p>
                        </w:txbxContent>
                      </wps:txbx>
                      <wps:bodyPr rot="0" vert="horz" wrap="square" lIns="457200" tIns="228600" rIns="2286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5" o:spid="_x0000_s1026" style="position:absolute;margin-left:63pt;margin-top:42pt;width:515.6pt;height:51.9pt;flip:x;z-index:251659264;visibility:visible;mso-wrap-style:square;mso-width-percent:0;mso-height-percent:0;mso-wrap-distance-left:9pt;mso-wrap-distance-top:7.2pt;mso-wrap-distance-right:9pt;mso-wrap-distance-bottom:36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" o:allowincell="f" fillcolor="black" strokeweight="5pt">
                <v:shadow on="t" color="#604a7b" opacity=".5" offset="-30pt,0"/>
                <v:textbox inset="36pt,18pt,18pt,7.2pt">
                  <w:txbxContent>
                    <w:p w:rsidR="00382448" w:rsidRPr="00D15A1D" w:rsidRDefault="00382448" w:rsidP="00382448">
                      <w:pP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 xml:space="preserve">Unit </w:t>
                      </w:r>
                      <w:r w:rsidR="00495A9E"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>6</w:t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 xml:space="preserve">:  </w:t>
                      </w:r>
                      <w:r w:rsidR="00495A9E"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>Periodic Trends and Bonding</w:t>
                      </w:r>
                      <w:r w:rsidR="007460D1"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 w:rsidR="007460D1"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 w:rsidR="007460D1"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 w:rsidR="007460D1"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 w:rsidR="007460D1"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  <w:t xml:space="preserve">Problem Set </w:t>
                      </w:r>
                      <w:r w:rsidR="00495A9E"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>6-2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Pr="009D4D70">
        <w:rPr>
          <w:sz w:val="28"/>
          <w:szCs w:val="28"/>
        </w:rPr>
        <w:t>Draw the Lewis structures for e</w:t>
      </w:r>
      <w:r w:rsidR="009D4D70" w:rsidRPr="009D4D70">
        <w:rPr>
          <w:sz w:val="28"/>
          <w:szCs w:val="28"/>
        </w:rPr>
        <w:t xml:space="preserve">ach of the following molecules. </w:t>
      </w:r>
      <w:r w:rsidRPr="009D4D70">
        <w:rPr>
          <w:sz w:val="28"/>
          <w:szCs w:val="28"/>
        </w:rPr>
        <w:t xml:space="preserve"> </w:t>
      </w:r>
      <w:r w:rsidR="009D4D70" w:rsidRPr="009D4D70">
        <w:rPr>
          <w:b/>
          <w:sz w:val="28"/>
          <w:szCs w:val="28"/>
          <w:vertAlign w:val="superscript"/>
        </w:rPr>
        <w:t>*</w:t>
      </w:r>
      <w:r w:rsidRPr="009D4D70">
        <w:rPr>
          <w:b/>
          <w:sz w:val="28"/>
          <w:szCs w:val="28"/>
        </w:rPr>
        <w:t>Show resonance structures if</w:t>
      </w:r>
      <w:r w:rsidR="009D4D70" w:rsidRPr="009D4D70">
        <w:rPr>
          <w:b/>
          <w:sz w:val="28"/>
          <w:szCs w:val="28"/>
        </w:rPr>
        <w:t xml:space="preserve"> the for indicated substances</w:t>
      </w:r>
      <w:r w:rsidRPr="009D4D70">
        <w:rPr>
          <w:b/>
        </w:rPr>
        <w:t>.</w:t>
      </w:r>
    </w:p>
    <w:tbl>
      <w:tblPr>
        <w:tblStyle w:val="TableGrid"/>
        <w:tblW w:w="9672" w:type="dxa"/>
        <w:tblLook w:val="04A0" w:firstRow="1" w:lastRow="0" w:firstColumn="1" w:lastColumn="0" w:noHBand="0" w:noVBand="1"/>
      </w:tblPr>
      <w:tblGrid>
        <w:gridCol w:w="4836"/>
        <w:gridCol w:w="4836"/>
      </w:tblGrid>
      <w:tr w:rsidR="00495A9E" w:rsidTr="00495A9E">
        <w:trPr>
          <w:trHeight w:val="1992"/>
        </w:trPr>
        <w:tc>
          <w:tcPr>
            <w:tcW w:w="4836" w:type="dxa"/>
          </w:tcPr>
          <w:p w:rsidR="00495A9E" w:rsidRDefault="00495A9E" w:rsidP="00495A9E">
            <w:pPr>
              <w:spacing w:line="720" w:lineRule="auto"/>
            </w:pPr>
            <w:r>
              <w:rPr>
                <w:b/>
              </w:rPr>
              <w:t xml:space="preserve">1. </w:t>
            </w:r>
            <w:proofErr w:type="spellStart"/>
            <w:r w:rsidRPr="00382448">
              <w:t>HOCl</w:t>
            </w:r>
            <w:proofErr w:type="spellEnd"/>
          </w:p>
          <w:p w:rsidR="00495A9E" w:rsidRDefault="00495A9E" w:rsidP="00382448">
            <w:pPr>
              <w:rPr>
                <w:b/>
              </w:rPr>
            </w:pPr>
          </w:p>
        </w:tc>
        <w:tc>
          <w:tcPr>
            <w:tcW w:w="4836" w:type="dxa"/>
          </w:tcPr>
          <w:p w:rsidR="00495A9E" w:rsidRDefault="00495A9E" w:rsidP="00382448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Pr="00382448">
              <w:t>NH</w:t>
            </w:r>
            <w:r w:rsidRPr="00382448">
              <w:rPr>
                <w:vertAlign w:val="subscript"/>
              </w:rPr>
              <w:t>4</w:t>
            </w:r>
            <w:r w:rsidRPr="00382448">
              <w:rPr>
                <w:vertAlign w:val="superscript"/>
              </w:rPr>
              <w:t>+</w:t>
            </w:r>
          </w:p>
        </w:tc>
      </w:tr>
      <w:tr w:rsidR="00495A9E" w:rsidTr="00495A9E">
        <w:trPr>
          <w:trHeight w:val="1888"/>
        </w:trPr>
        <w:tc>
          <w:tcPr>
            <w:tcW w:w="4836" w:type="dxa"/>
          </w:tcPr>
          <w:p w:rsidR="00495A9E" w:rsidRDefault="00495A9E" w:rsidP="00495A9E">
            <w:pPr>
              <w:rPr>
                <w:b/>
              </w:rPr>
            </w:pPr>
            <w:r>
              <w:rPr>
                <w:b/>
              </w:rPr>
              <w:t xml:space="preserve">3. </w:t>
            </w:r>
            <w:r w:rsidRPr="00382448">
              <w:t>H</w:t>
            </w:r>
            <w:r w:rsidRPr="00382448">
              <w:rPr>
                <w:vertAlign w:val="subscript"/>
              </w:rPr>
              <w:t>2</w:t>
            </w:r>
            <w:r w:rsidRPr="00382448">
              <w:t>CO</w:t>
            </w:r>
          </w:p>
        </w:tc>
        <w:tc>
          <w:tcPr>
            <w:tcW w:w="4836" w:type="dxa"/>
          </w:tcPr>
          <w:p w:rsidR="00495A9E" w:rsidRDefault="00495A9E" w:rsidP="00382448">
            <w:pPr>
              <w:rPr>
                <w:b/>
              </w:rPr>
            </w:pPr>
            <w:r>
              <w:rPr>
                <w:b/>
              </w:rPr>
              <w:t xml:space="preserve">5. </w:t>
            </w:r>
            <w:proofErr w:type="spellStart"/>
            <w:r w:rsidRPr="00495A9E">
              <w:rPr>
                <w:rFonts w:ascii="Verdana" w:hAnsi="Verdana"/>
              </w:rPr>
              <w:t>ICl</w:t>
            </w:r>
            <w:proofErr w:type="spellEnd"/>
          </w:p>
        </w:tc>
      </w:tr>
      <w:tr w:rsidR="00495A9E" w:rsidTr="00495A9E">
        <w:trPr>
          <w:trHeight w:val="1992"/>
        </w:trPr>
        <w:tc>
          <w:tcPr>
            <w:tcW w:w="4836" w:type="dxa"/>
          </w:tcPr>
          <w:p w:rsidR="00495A9E" w:rsidRDefault="00495A9E" w:rsidP="00382448">
            <w:pPr>
              <w:rPr>
                <w:b/>
              </w:rPr>
            </w:pPr>
            <w:r>
              <w:rPr>
                <w:b/>
              </w:rPr>
              <w:t xml:space="preserve">6. </w:t>
            </w:r>
            <w:r w:rsidRPr="00382448">
              <w:t>SO</w:t>
            </w:r>
            <w:r w:rsidRPr="00382448">
              <w:rPr>
                <w:vertAlign w:val="subscript"/>
              </w:rPr>
              <w:t>3</w:t>
            </w:r>
            <w:r w:rsidRPr="00382448">
              <w:rPr>
                <w:vertAlign w:val="superscript"/>
              </w:rPr>
              <w:t>2-</w:t>
            </w:r>
          </w:p>
        </w:tc>
        <w:tc>
          <w:tcPr>
            <w:tcW w:w="4836" w:type="dxa"/>
          </w:tcPr>
          <w:p w:rsidR="00495A9E" w:rsidRDefault="00495A9E" w:rsidP="00382448">
            <w:pPr>
              <w:rPr>
                <w:b/>
              </w:rPr>
            </w:pPr>
            <w:r>
              <w:rPr>
                <w:b/>
              </w:rPr>
              <w:t xml:space="preserve">7. </w:t>
            </w:r>
            <w:r w:rsidRPr="00382448">
              <w:t>CS</w:t>
            </w:r>
            <w:r w:rsidRPr="00382448">
              <w:rPr>
                <w:vertAlign w:val="subscript"/>
              </w:rPr>
              <w:t>2</w:t>
            </w:r>
          </w:p>
        </w:tc>
      </w:tr>
      <w:tr w:rsidR="00495A9E" w:rsidTr="00495A9E">
        <w:trPr>
          <w:trHeight w:val="1992"/>
        </w:trPr>
        <w:tc>
          <w:tcPr>
            <w:tcW w:w="4836" w:type="dxa"/>
          </w:tcPr>
          <w:p w:rsidR="00495A9E" w:rsidRDefault="00495A9E" w:rsidP="00382448">
            <w:pPr>
              <w:rPr>
                <w:b/>
              </w:rPr>
            </w:pPr>
            <w:r>
              <w:rPr>
                <w:b/>
              </w:rPr>
              <w:t xml:space="preserve">8. </w:t>
            </w:r>
            <w:r w:rsidRPr="00182DC7">
              <w:rPr>
                <w:b/>
              </w:rPr>
              <w:t>*</w:t>
            </w:r>
            <w:r>
              <w:rPr>
                <w:b/>
                <w:vertAlign w:val="superscript"/>
              </w:rPr>
              <w:t xml:space="preserve"> </w:t>
            </w:r>
            <w:r w:rsidRPr="00382448">
              <w:t>SO</w:t>
            </w:r>
            <w:r w:rsidRPr="00382448">
              <w:rPr>
                <w:vertAlign w:val="subscript"/>
              </w:rPr>
              <w:t>3</w:t>
            </w:r>
          </w:p>
        </w:tc>
        <w:tc>
          <w:tcPr>
            <w:tcW w:w="4836" w:type="dxa"/>
          </w:tcPr>
          <w:p w:rsidR="00495A9E" w:rsidRPr="00495A9E" w:rsidRDefault="00495A9E" w:rsidP="00382448">
            <w:r>
              <w:rPr>
                <w:b/>
              </w:rPr>
              <w:t xml:space="preserve">9. </w:t>
            </w:r>
            <w:r>
              <w:t>CO</w:t>
            </w:r>
          </w:p>
        </w:tc>
      </w:tr>
      <w:tr w:rsidR="00495A9E" w:rsidTr="00495A9E">
        <w:trPr>
          <w:trHeight w:val="1992"/>
        </w:trPr>
        <w:tc>
          <w:tcPr>
            <w:tcW w:w="4836" w:type="dxa"/>
          </w:tcPr>
          <w:p w:rsidR="00495A9E" w:rsidRPr="00495A9E" w:rsidRDefault="00495A9E" w:rsidP="00382448">
            <w:r>
              <w:rPr>
                <w:b/>
              </w:rPr>
              <w:t xml:space="preserve">10. </w:t>
            </w:r>
            <w:r>
              <w:t>BF</w:t>
            </w:r>
            <w:r>
              <w:rPr>
                <w:vertAlign w:val="subscript"/>
              </w:rPr>
              <w:t>3</w:t>
            </w:r>
          </w:p>
        </w:tc>
        <w:tc>
          <w:tcPr>
            <w:tcW w:w="4836" w:type="dxa"/>
          </w:tcPr>
          <w:p w:rsidR="00495A9E" w:rsidRPr="00495A9E" w:rsidRDefault="00495A9E" w:rsidP="00382448">
            <w:pPr>
              <w:rPr>
                <w:vertAlign w:val="subscript"/>
              </w:rPr>
            </w:pPr>
            <w:r>
              <w:rPr>
                <w:b/>
              </w:rPr>
              <w:t xml:space="preserve">11. </w:t>
            </w:r>
            <w:r>
              <w:t>HCN</w:t>
            </w:r>
          </w:p>
        </w:tc>
      </w:tr>
      <w:tr w:rsidR="00495A9E" w:rsidTr="00495A9E">
        <w:trPr>
          <w:trHeight w:val="1992"/>
        </w:trPr>
        <w:tc>
          <w:tcPr>
            <w:tcW w:w="4836" w:type="dxa"/>
          </w:tcPr>
          <w:p w:rsidR="00495A9E" w:rsidRPr="00495A9E" w:rsidRDefault="00495A9E" w:rsidP="00382448">
            <w:r>
              <w:rPr>
                <w:b/>
              </w:rPr>
              <w:lastRenderedPageBreak/>
              <w:t>11.</w:t>
            </w:r>
            <w:r>
              <w:t xml:space="preserve"> XeF</w:t>
            </w:r>
            <w:r>
              <w:rPr>
                <w:vertAlign w:val="subscript"/>
              </w:rPr>
              <w:t>6</w:t>
            </w:r>
          </w:p>
        </w:tc>
        <w:tc>
          <w:tcPr>
            <w:tcW w:w="4836" w:type="dxa"/>
          </w:tcPr>
          <w:p w:rsidR="00495A9E" w:rsidRPr="00495A9E" w:rsidRDefault="00495A9E" w:rsidP="00382448">
            <w:r>
              <w:rPr>
                <w:b/>
              </w:rPr>
              <w:t xml:space="preserve">12. </w:t>
            </w:r>
            <w:r>
              <w:t>BeF</w:t>
            </w:r>
            <w:r>
              <w:rPr>
                <w:vertAlign w:val="subscript"/>
              </w:rPr>
              <w:t>2</w:t>
            </w:r>
          </w:p>
        </w:tc>
      </w:tr>
      <w:tr w:rsidR="00495A9E" w:rsidTr="00495A9E">
        <w:trPr>
          <w:trHeight w:val="1992"/>
        </w:trPr>
        <w:tc>
          <w:tcPr>
            <w:tcW w:w="4836" w:type="dxa"/>
          </w:tcPr>
          <w:p w:rsidR="00495A9E" w:rsidRPr="00495A9E" w:rsidRDefault="00495A9E" w:rsidP="00382448">
            <w:pPr>
              <w:rPr>
                <w:vertAlign w:val="superscript"/>
              </w:rPr>
            </w:pPr>
            <w:r>
              <w:rPr>
                <w:b/>
              </w:rPr>
              <w:t xml:space="preserve">13. </w:t>
            </w:r>
            <w:r>
              <w:t>ClO</w:t>
            </w:r>
            <w:r>
              <w:rPr>
                <w:vertAlign w:val="subscript"/>
              </w:rPr>
              <w:t>4</w:t>
            </w:r>
            <w:r>
              <w:rPr>
                <w:vertAlign w:val="superscript"/>
              </w:rPr>
              <w:t>-</w:t>
            </w:r>
          </w:p>
        </w:tc>
        <w:tc>
          <w:tcPr>
            <w:tcW w:w="4836" w:type="dxa"/>
          </w:tcPr>
          <w:p w:rsidR="00495A9E" w:rsidRPr="00182DC7" w:rsidRDefault="00495A9E" w:rsidP="00382448">
            <w:r>
              <w:rPr>
                <w:b/>
              </w:rPr>
              <w:t>14.</w:t>
            </w:r>
            <w:r w:rsidR="00182DC7">
              <w:rPr>
                <w:b/>
              </w:rPr>
              <w:t xml:space="preserve"> </w:t>
            </w:r>
            <w:r w:rsidR="00182DC7">
              <w:t>CF</w:t>
            </w:r>
            <w:r w:rsidR="00182DC7">
              <w:rPr>
                <w:vertAlign w:val="subscript"/>
              </w:rPr>
              <w:t>4</w:t>
            </w:r>
          </w:p>
        </w:tc>
      </w:tr>
      <w:tr w:rsidR="00495A9E" w:rsidTr="00495A9E">
        <w:trPr>
          <w:trHeight w:val="1992"/>
        </w:trPr>
        <w:tc>
          <w:tcPr>
            <w:tcW w:w="4836" w:type="dxa"/>
          </w:tcPr>
          <w:p w:rsidR="00495A9E" w:rsidRPr="00495A9E" w:rsidRDefault="00495A9E" w:rsidP="00382448">
            <w:r>
              <w:rPr>
                <w:b/>
              </w:rPr>
              <w:t xml:space="preserve">15. </w:t>
            </w:r>
            <w:r>
              <w:t>PCl</w:t>
            </w:r>
            <w:r>
              <w:rPr>
                <w:vertAlign w:val="subscript"/>
              </w:rPr>
              <w:t>5</w:t>
            </w:r>
          </w:p>
        </w:tc>
        <w:tc>
          <w:tcPr>
            <w:tcW w:w="4836" w:type="dxa"/>
          </w:tcPr>
          <w:p w:rsidR="00495A9E" w:rsidRPr="00182DC7" w:rsidRDefault="00495A9E" w:rsidP="00382448">
            <w:r>
              <w:rPr>
                <w:b/>
              </w:rPr>
              <w:t>16.</w:t>
            </w:r>
            <w:r w:rsidR="00182DC7">
              <w:rPr>
                <w:b/>
              </w:rPr>
              <w:t xml:space="preserve"> * </w:t>
            </w:r>
            <w:r w:rsidR="00182DC7">
              <w:t>CO</w:t>
            </w:r>
            <w:r w:rsidR="00182DC7">
              <w:rPr>
                <w:vertAlign w:val="subscript"/>
              </w:rPr>
              <w:t>3</w:t>
            </w:r>
            <w:r w:rsidR="00182DC7">
              <w:rPr>
                <w:vertAlign w:val="superscript"/>
              </w:rPr>
              <w:t>2-</w:t>
            </w:r>
          </w:p>
        </w:tc>
      </w:tr>
      <w:tr w:rsidR="00495A9E" w:rsidTr="00495A9E">
        <w:trPr>
          <w:trHeight w:val="1992"/>
        </w:trPr>
        <w:tc>
          <w:tcPr>
            <w:tcW w:w="4836" w:type="dxa"/>
          </w:tcPr>
          <w:p w:rsidR="00495A9E" w:rsidRPr="00182DC7" w:rsidRDefault="00495A9E" w:rsidP="00382448">
            <w:r>
              <w:rPr>
                <w:b/>
              </w:rPr>
              <w:t>17.</w:t>
            </w:r>
            <w:r w:rsidR="00182DC7">
              <w:rPr>
                <w:b/>
              </w:rPr>
              <w:t xml:space="preserve"> </w:t>
            </w:r>
            <w:r w:rsidR="00182DC7">
              <w:t>CH</w:t>
            </w:r>
            <w:r w:rsidR="00182DC7">
              <w:rPr>
                <w:vertAlign w:val="subscript"/>
              </w:rPr>
              <w:t>2</w:t>
            </w:r>
            <w:r w:rsidR="00182DC7">
              <w:t>Cl</w:t>
            </w:r>
            <w:r w:rsidR="00182DC7">
              <w:rPr>
                <w:vertAlign w:val="subscript"/>
              </w:rPr>
              <w:t>2</w:t>
            </w:r>
          </w:p>
        </w:tc>
        <w:tc>
          <w:tcPr>
            <w:tcW w:w="4836" w:type="dxa"/>
          </w:tcPr>
          <w:p w:rsidR="00495A9E" w:rsidRPr="00182DC7" w:rsidRDefault="00495A9E" w:rsidP="00382448">
            <w:r>
              <w:rPr>
                <w:b/>
              </w:rPr>
              <w:t>18.</w:t>
            </w:r>
            <w:r w:rsidR="00182DC7">
              <w:rPr>
                <w:b/>
              </w:rPr>
              <w:t xml:space="preserve"> </w:t>
            </w:r>
            <w:r w:rsidR="00182DC7">
              <w:t>C</w:t>
            </w:r>
            <w:r w:rsidR="00182DC7">
              <w:rPr>
                <w:vertAlign w:val="subscript"/>
              </w:rPr>
              <w:t>2</w:t>
            </w:r>
            <w:r w:rsidR="00182DC7">
              <w:t>H</w:t>
            </w:r>
            <w:r w:rsidR="00182DC7">
              <w:rPr>
                <w:vertAlign w:val="subscript"/>
              </w:rPr>
              <w:t>6</w:t>
            </w:r>
            <w:r w:rsidR="00182DC7">
              <w:t xml:space="preserve"> (Hint: Make both carbons central)</w:t>
            </w:r>
          </w:p>
        </w:tc>
      </w:tr>
      <w:tr w:rsidR="00495A9E" w:rsidTr="00495A9E">
        <w:trPr>
          <w:trHeight w:val="1992"/>
        </w:trPr>
        <w:tc>
          <w:tcPr>
            <w:tcW w:w="4836" w:type="dxa"/>
          </w:tcPr>
          <w:p w:rsidR="00495A9E" w:rsidRDefault="00495A9E" w:rsidP="00182DC7">
            <w:pPr>
              <w:rPr>
                <w:b/>
              </w:rPr>
            </w:pPr>
            <w:r>
              <w:rPr>
                <w:b/>
              </w:rPr>
              <w:t>19.</w:t>
            </w:r>
            <w:r w:rsidR="00182DC7">
              <w:rPr>
                <w:b/>
              </w:rPr>
              <w:t xml:space="preserve"> </w:t>
            </w:r>
            <w:r w:rsidR="00182DC7">
              <w:t>C</w:t>
            </w:r>
            <w:r w:rsidR="00182DC7">
              <w:rPr>
                <w:vertAlign w:val="subscript"/>
              </w:rPr>
              <w:t>2</w:t>
            </w:r>
            <w:r w:rsidR="00182DC7">
              <w:t>H</w:t>
            </w:r>
            <w:r w:rsidR="00182DC7">
              <w:rPr>
                <w:vertAlign w:val="subscript"/>
              </w:rPr>
              <w:t>4</w:t>
            </w:r>
            <w:r w:rsidR="00182DC7">
              <w:t xml:space="preserve"> (Hint: Make both carbons central)</w:t>
            </w:r>
          </w:p>
        </w:tc>
        <w:tc>
          <w:tcPr>
            <w:tcW w:w="4836" w:type="dxa"/>
          </w:tcPr>
          <w:p w:rsidR="00495A9E" w:rsidRDefault="00495A9E" w:rsidP="00182DC7">
            <w:pPr>
              <w:rPr>
                <w:b/>
              </w:rPr>
            </w:pPr>
            <w:r>
              <w:rPr>
                <w:b/>
              </w:rPr>
              <w:t>20.</w:t>
            </w:r>
            <w:r w:rsidR="00182DC7">
              <w:rPr>
                <w:b/>
              </w:rPr>
              <w:t xml:space="preserve"> </w:t>
            </w:r>
            <w:r w:rsidR="00182DC7">
              <w:t>C</w:t>
            </w:r>
            <w:r w:rsidR="00182DC7">
              <w:rPr>
                <w:vertAlign w:val="subscript"/>
              </w:rPr>
              <w:t>2</w:t>
            </w:r>
            <w:r w:rsidR="00182DC7">
              <w:t>H</w:t>
            </w:r>
            <w:r w:rsidR="00182DC7">
              <w:rPr>
                <w:vertAlign w:val="subscript"/>
              </w:rPr>
              <w:t>2</w:t>
            </w:r>
            <w:r w:rsidR="00182DC7">
              <w:t xml:space="preserve"> (Hint: Make both carbons central)</w:t>
            </w:r>
          </w:p>
        </w:tc>
      </w:tr>
      <w:tr w:rsidR="00495A9E" w:rsidTr="00495A9E">
        <w:trPr>
          <w:trHeight w:val="1992"/>
        </w:trPr>
        <w:tc>
          <w:tcPr>
            <w:tcW w:w="4836" w:type="dxa"/>
          </w:tcPr>
          <w:p w:rsidR="00495A9E" w:rsidRPr="00182DC7" w:rsidRDefault="00495A9E" w:rsidP="00382448">
            <w:r>
              <w:rPr>
                <w:b/>
              </w:rPr>
              <w:t>21.</w:t>
            </w:r>
            <w:r w:rsidR="00182DC7">
              <w:rPr>
                <w:b/>
              </w:rPr>
              <w:t xml:space="preserve"> </w:t>
            </w:r>
            <w:r w:rsidR="00182DC7">
              <w:t>XeO</w:t>
            </w:r>
            <w:r w:rsidR="00182DC7">
              <w:rPr>
                <w:vertAlign w:val="subscript"/>
              </w:rPr>
              <w:t>4</w:t>
            </w:r>
          </w:p>
        </w:tc>
        <w:tc>
          <w:tcPr>
            <w:tcW w:w="4836" w:type="dxa"/>
          </w:tcPr>
          <w:p w:rsidR="00495A9E" w:rsidRPr="00182DC7" w:rsidRDefault="00495A9E" w:rsidP="00382448">
            <w:r>
              <w:rPr>
                <w:b/>
              </w:rPr>
              <w:t>22.</w:t>
            </w:r>
            <w:r w:rsidR="00182DC7">
              <w:rPr>
                <w:b/>
              </w:rPr>
              <w:t xml:space="preserve"> </w:t>
            </w:r>
            <w:r w:rsidR="00182DC7">
              <w:t>SHF</w:t>
            </w:r>
            <w:bookmarkStart w:id="0" w:name="_GoBack"/>
            <w:bookmarkEnd w:id="0"/>
          </w:p>
        </w:tc>
      </w:tr>
    </w:tbl>
    <w:p w:rsidR="005F0346" w:rsidRDefault="005F0346"/>
    <w:sectPr w:rsidR="005F03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48"/>
    <w:rsid w:val="000917F7"/>
    <w:rsid w:val="001731E0"/>
    <w:rsid w:val="00182DC7"/>
    <w:rsid w:val="00382448"/>
    <w:rsid w:val="00495A9E"/>
    <w:rsid w:val="005F0346"/>
    <w:rsid w:val="007460D1"/>
    <w:rsid w:val="009D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5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5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 Christman</dc:creator>
  <cp:lastModifiedBy>Administrator</cp:lastModifiedBy>
  <cp:revision>2</cp:revision>
  <dcterms:created xsi:type="dcterms:W3CDTF">2015-01-27T20:33:00Z</dcterms:created>
  <dcterms:modified xsi:type="dcterms:W3CDTF">2015-01-27T20:33:00Z</dcterms:modified>
</cp:coreProperties>
</file>